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BCA8989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576843">
              <w:rPr>
                <w:rFonts w:ascii="Arial" w:hAnsi="Arial" w:cs="Arial"/>
              </w:rPr>
              <w:t>13</w:t>
            </w:r>
            <w:r w:rsidR="00430AE5">
              <w:rPr>
                <w:rFonts w:ascii="Arial" w:hAnsi="Arial" w:cs="Arial"/>
              </w:rPr>
              <w:t xml:space="preserve"> </w:t>
            </w:r>
            <w:r w:rsidR="00DE7EEF">
              <w:rPr>
                <w:rFonts w:ascii="Arial" w:hAnsi="Arial" w:cs="Arial"/>
              </w:rPr>
              <w:t>Nov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B6EA83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290947F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318088AD" w14:textId="1AB564C9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</w:t>
      </w:r>
      <w:r w:rsidR="00DE7EEF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576843">
        <w:rPr>
          <w:rFonts w:ascii="Arial" w:eastAsia="Times New Roman" w:hAnsi="Arial" w:cs="Arial"/>
        </w:rPr>
        <w:t>1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53D714C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  <w:bookmarkStart w:id="0" w:name="_Hlk138311117"/>
    </w:p>
    <w:p w14:paraId="4C6B5AAE" w14:textId="77777777" w:rsidR="009527CB" w:rsidRDefault="009527CB" w:rsidP="001E04A1">
      <w:pPr>
        <w:rPr>
          <w:rFonts w:ascii="Arial" w:hAnsi="Arial" w:cs="Arial"/>
          <w:b/>
          <w:bCs/>
          <w:u w:val="single"/>
        </w:rPr>
      </w:pPr>
    </w:p>
    <w:p w14:paraId="5A5DB816" w14:textId="77777777" w:rsidR="006239D2" w:rsidRDefault="006239D2" w:rsidP="001E04A1">
      <w:pPr>
        <w:rPr>
          <w:rFonts w:ascii="Arial" w:hAnsi="Arial" w:cs="Arial"/>
          <w:b/>
          <w:bCs/>
          <w:u w:val="single"/>
        </w:rPr>
      </w:pPr>
    </w:p>
    <w:p w14:paraId="50F70E19" w14:textId="3405B782" w:rsidR="001E04A1" w:rsidRDefault="001E04A1" w:rsidP="001E04A1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 w:eastAsia="en-GB"/>
        </w:rPr>
      </w:pPr>
      <w:r>
        <w:rPr>
          <w:rFonts w:ascii="Arial" w:hAnsi="Arial" w:cs="Arial"/>
          <w:b/>
          <w:bCs/>
          <w:u w:val="single"/>
        </w:rPr>
        <w:t xml:space="preserve">Updates to </w:t>
      </w:r>
      <w:r>
        <w:rPr>
          <w:rFonts w:ascii="Arial" w:hAnsi="Arial" w:cs="Arial"/>
          <w:b/>
          <w:bCs/>
          <w:u w:val="single"/>
          <w:lang w:eastAsia="en-GB"/>
        </w:rPr>
        <w:t>Econazole 1% cream and Related Concepts</w:t>
      </w:r>
    </w:p>
    <w:p w14:paraId="30E4A748" w14:textId="77777777" w:rsidR="001E04A1" w:rsidRDefault="001E04A1" w:rsidP="001E04A1">
      <w:pPr>
        <w:rPr>
          <w:rFonts w:ascii="Arial" w:hAnsi="Arial" w:cs="Arial"/>
          <w14:ligatures w14:val="standardContextual"/>
        </w:rPr>
      </w:pPr>
    </w:p>
    <w:p w14:paraId="4EF23299" w14:textId="77777777" w:rsidR="001E04A1" w:rsidRDefault="001E04A1" w:rsidP="001E0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Historically the </w:t>
      </w:r>
      <w:proofErr w:type="gramStart"/>
      <w:r>
        <w:rPr>
          <w:rFonts w:ascii="Arial" w:hAnsi="Arial" w:cs="Arial"/>
        </w:rPr>
        <w:t>aforementioned concept</w:t>
      </w:r>
      <w:proofErr w:type="gramEnd"/>
      <w:r>
        <w:rPr>
          <w:rFonts w:ascii="Arial" w:hAnsi="Arial" w:cs="Arial"/>
        </w:rPr>
        <w:t xml:space="preserve"> has been just represented in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simply as Econazole 1% cream.</w:t>
      </w:r>
    </w:p>
    <w:p w14:paraId="3C8BEF53" w14:textId="77777777" w:rsidR="001E04A1" w:rsidRDefault="001E04A1" w:rsidP="001E04A1">
      <w:pPr>
        <w:rPr>
          <w:rFonts w:ascii="Arial" w:hAnsi="Arial" w:cs="Arial"/>
        </w:rPr>
      </w:pPr>
      <w:r>
        <w:rPr>
          <w:rFonts w:ascii="Arial" w:hAnsi="Arial" w:cs="Arial"/>
        </w:rPr>
        <w:t>Reauthoring of this is now being done to differentiate between ‘vaginal’ and ‘cutaneous’ use and so invalidations are being made to support this new approach.</w:t>
      </w:r>
    </w:p>
    <w:p w14:paraId="7DAAF2AF" w14:textId="2BD2E20D" w:rsidR="009527CB" w:rsidRPr="00576843" w:rsidRDefault="001E04A1" w:rsidP="00682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being done in association with the </w:t>
      </w:r>
      <w:hyperlink r:id="rId14" w:tgtFrame="_blank" w:tooltip="https://gbr01.safelinks.protection.outlook.com/?url=https%3a%2f%2fdigital.nhs.uk%2fservices%2fdigital-and-interoperable-medicines%2fuk-medicines-terminology-futures%2fchanges-to-digital-terminologies&amp;data=05%7c01%7cantonia.gomes%40nhs.net%7c2ba7f353529c48" w:history="1">
        <w:r>
          <w:rPr>
            <w:rStyle w:val="Hyperlink"/>
            <w:rFonts w:ascii="Arial" w:hAnsi="Arial" w:cs="Arial"/>
          </w:rPr>
          <w:t>UK Medicines Terminology Futures</w:t>
        </w:r>
      </w:hyperlink>
      <w:r>
        <w:rPr>
          <w:rFonts w:ascii="Arial" w:hAnsi="Arial" w:cs="Arial"/>
        </w:rPr>
        <w:t> work referred to further down in this communication document.</w:t>
      </w:r>
    </w:p>
    <w:bookmarkEnd w:id="0"/>
    <w:p w14:paraId="41FDBECA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9805A5E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2D08B86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5D3B205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1811DC7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38CC364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9289B6C" w14:textId="3160398E" w:rsidR="008F0996" w:rsidRPr="008F0996" w:rsidRDefault="008F0996" w:rsidP="008F0996">
      <w:pPr>
        <w:pStyle w:val="NormalWeb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val="en-GB" w:eastAsia="en-GB"/>
        </w:rPr>
      </w:pPr>
      <w:r w:rsidRPr="008F0996">
        <w:rPr>
          <w:rFonts w:ascii="Arial" w:hAnsi="Arial" w:cs="Arial"/>
          <w:b/>
          <w:bCs/>
          <w:color w:val="000000"/>
          <w:u w:val="single"/>
        </w:rPr>
        <w:lastRenderedPageBreak/>
        <w:t xml:space="preserve">Shift to use of UK extension IDs for all VMP concepts in both </w:t>
      </w:r>
      <w:proofErr w:type="spellStart"/>
      <w:r w:rsidRPr="008F0996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8F0996">
        <w:rPr>
          <w:rFonts w:ascii="Arial" w:hAnsi="Arial" w:cs="Arial"/>
          <w:b/>
          <w:bCs/>
          <w:color w:val="000000"/>
          <w:u w:val="single"/>
        </w:rPr>
        <w:t xml:space="preserve"> and SNOMED CT UK Drug Extension</w:t>
      </w:r>
    </w:p>
    <w:p w14:paraId="05DF6F74" w14:textId="77777777" w:rsidR="008F0996" w:rsidRPr="008F0996" w:rsidRDefault="008F0996" w:rsidP="008F0996">
      <w:pPr>
        <w:pStyle w:val="NormalWeb"/>
        <w:jc w:val="both"/>
        <w:rPr>
          <w:rFonts w:ascii="Arial" w:hAnsi="Arial" w:cs="Arial"/>
          <w:color w:val="000000"/>
        </w:rPr>
      </w:pPr>
      <w:r w:rsidRPr="008F0996">
        <w:rPr>
          <w:rFonts w:ascii="Arial" w:hAnsi="Arial" w:cs="Arial"/>
          <w:color w:val="000000"/>
        </w:rPr>
        <w:t>The final batch (</w:t>
      </w:r>
      <w:hyperlink r:id="rId15" w:history="1">
        <w:r w:rsidRPr="008F0996">
          <w:rPr>
            <w:rStyle w:val="Hyperlink"/>
            <w:rFonts w:ascii="Arial" w:hAnsi="Arial" w:cs="Arial"/>
          </w:rPr>
          <w:t>Batch 18</w:t>
        </w:r>
      </w:hyperlink>
      <w:r w:rsidRPr="008F0996">
        <w:rPr>
          <w:rFonts w:ascii="Arial" w:hAnsi="Arial" w:cs="Arial"/>
          <w:color w:val="000000"/>
        </w:rPr>
        <w:t xml:space="preserve">) for the shift to use of UK extension IDs for all VMP concepts in both </w:t>
      </w:r>
      <w:proofErr w:type="spellStart"/>
      <w:r w:rsidRPr="008F0996">
        <w:rPr>
          <w:rFonts w:ascii="Arial" w:hAnsi="Arial" w:cs="Arial"/>
          <w:color w:val="000000"/>
        </w:rPr>
        <w:t>dm+d</w:t>
      </w:r>
      <w:proofErr w:type="spellEnd"/>
      <w:r w:rsidRPr="008F0996">
        <w:rPr>
          <w:rFonts w:ascii="Arial" w:hAnsi="Arial" w:cs="Arial"/>
          <w:color w:val="000000"/>
        </w:rPr>
        <w:t xml:space="preserve"> and SNOMED CT UK Drug Extension is now available in TRUD. This means that all VMP concepts (</w:t>
      </w:r>
      <w:r w:rsidRPr="008F0996">
        <w:rPr>
          <w:rFonts w:ascii="Arial" w:hAnsi="Arial" w:cs="Arial"/>
        </w:rPr>
        <w:t xml:space="preserve">except invalid concepts that will not be updated) </w:t>
      </w:r>
      <w:r w:rsidRPr="008F0996">
        <w:rPr>
          <w:rFonts w:ascii="Arial" w:hAnsi="Arial" w:cs="Arial"/>
          <w:color w:val="000000"/>
        </w:rPr>
        <w:t xml:space="preserve">now have a UK extension ID. A </w:t>
      </w:r>
      <w:hyperlink r:id="rId16" w:history="1">
        <w:r w:rsidRPr="008F0996">
          <w:rPr>
            <w:rStyle w:val="Hyperlink"/>
            <w:rFonts w:ascii="Arial" w:hAnsi="Arial" w:cs="Arial"/>
          </w:rPr>
          <w:t>document</w:t>
        </w:r>
      </w:hyperlink>
      <w:r w:rsidRPr="008F0996">
        <w:rPr>
          <w:rFonts w:ascii="Arial" w:hAnsi="Arial" w:cs="Arial"/>
          <w:color w:val="000000"/>
        </w:rPr>
        <w:t xml:space="preserve"> is available which advises how technical queries might be written to query </w:t>
      </w:r>
      <w:proofErr w:type="spellStart"/>
      <w:r w:rsidRPr="008F0996">
        <w:rPr>
          <w:rFonts w:ascii="Arial" w:hAnsi="Arial" w:cs="Arial"/>
          <w:color w:val="000000"/>
        </w:rPr>
        <w:t>dm+d</w:t>
      </w:r>
      <w:proofErr w:type="spellEnd"/>
      <w:r w:rsidRPr="008F0996">
        <w:rPr>
          <w:rFonts w:ascii="Arial" w:hAnsi="Arial" w:cs="Arial"/>
          <w:color w:val="000000"/>
        </w:rPr>
        <w:t xml:space="preserve"> data to identify VMP ID changes from either TRUD or the NHS England Terminology Server.</w:t>
      </w:r>
    </w:p>
    <w:p w14:paraId="67C37A39" w14:textId="77777777" w:rsidR="008F0996" w:rsidRPr="008F0996" w:rsidRDefault="008F0996" w:rsidP="008F0996">
      <w:pPr>
        <w:pStyle w:val="NormalWeb"/>
        <w:jc w:val="both"/>
        <w:rPr>
          <w:rFonts w:ascii="Arial" w:hAnsi="Arial" w:cs="Arial"/>
          <w:color w:val="000000"/>
        </w:rPr>
      </w:pPr>
      <w:r w:rsidRPr="008F0996">
        <w:rPr>
          <w:rFonts w:ascii="Arial" w:hAnsi="Arial" w:cs="Arial"/>
          <w:color w:val="000000"/>
        </w:rPr>
        <w:t xml:space="preserve">Further information about all of the changes being made to the terminologies is available at the </w:t>
      </w:r>
      <w:hyperlink r:id="rId17" w:history="1">
        <w:r w:rsidRPr="008F0996">
          <w:rPr>
            <w:rStyle w:val="Hyperlink"/>
            <w:rFonts w:ascii="Arial" w:hAnsi="Arial" w:cs="Arial"/>
          </w:rPr>
          <w:t>UK Medicines Terminology Futures page</w:t>
        </w:r>
      </w:hyperlink>
      <w:r w:rsidRPr="008F0996">
        <w:rPr>
          <w:rFonts w:ascii="Arial" w:hAnsi="Arial" w:cs="Arial"/>
          <w:color w:val="000000"/>
        </w:rPr>
        <w:t xml:space="preserve">. If you have any queries relating to any of the changes, please contact the delivery team at </w:t>
      </w:r>
      <w:hyperlink r:id="rId18" w:history="1">
        <w:r w:rsidRPr="008F0996">
          <w:rPr>
            <w:rStyle w:val="Hyperlink"/>
            <w:rFonts w:ascii="Arial" w:hAnsi="Arial" w:cs="Arial"/>
          </w:rPr>
          <w:t>nhsdigital.ukmeds@nhs.net</w:t>
        </w:r>
      </w:hyperlink>
      <w:r w:rsidRPr="008F0996">
        <w:rPr>
          <w:rFonts w:ascii="Arial" w:hAnsi="Arial" w:cs="Arial"/>
          <w:color w:val="000000"/>
        </w:rPr>
        <w:t xml:space="preserve"> </w:t>
      </w:r>
    </w:p>
    <w:p w14:paraId="6088BEB2" w14:textId="77777777" w:rsidR="00576843" w:rsidRDefault="00576843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49662E4" w14:textId="22EC5BC1" w:rsidR="002C241B" w:rsidRPr="009E6E74" w:rsidRDefault="002C241B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6081B40" w14:textId="64387295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Following on from the sample batch for the drug form ‘Ointment’ which appeared in the </w:t>
      </w:r>
      <w:proofErr w:type="spellStart"/>
      <w:r w:rsidRPr="00EA23F7">
        <w:rPr>
          <w:rFonts w:ascii="Arial" w:eastAsia="Calibri" w:hAnsi="Arial" w:cs="Arial"/>
          <w:color w:val="000000"/>
          <w:lang w:val="en-GB" w:eastAsia="en-GB"/>
        </w:rPr>
        <w:t>dm+d</w:t>
      </w:r>
      <w:proofErr w:type="spellEnd"/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data on Monday 28th August, we can confirm that the </w:t>
      </w:r>
      <w:r w:rsidR="00601DDE">
        <w:rPr>
          <w:rFonts w:ascii="Arial" w:eastAsia="Calibri" w:hAnsi="Arial" w:cs="Arial"/>
          <w:b/>
          <w:bCs/>
          <w:color w:val="000000"/>
          <w:lang w:val="en-GB" w:eastAsia="en-GB"/>
        </w:rPr>
        <w:t>P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hase 1</w:t>
      </w: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drug form changes are due to take place on 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Monday 20</w:t>
      </w:r>
      <w:r w:rsidRPr="00EA23F7">
        <w:rPr>
          <w:rFonts w:ascii="Arial" w:eastAsia="Calibri" w:hAnsi="Arial" w:cs="Arial"/>
          <w:b/>
          <w:bCs/>
          <w:color w:val="000000"/>
          <w:vertAlign w:val="superscript"/>
          <w:lang w:val="en-GB" w:eastAsia="en-GB"/>
        </w:rPr>
        <w:t>th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 xml:space="preserve"> November</w:t>
      </w:r>
      <w:r w:rsidRPr="00EA23F7">
        <w:rPr>
          <w:rFonts w:ascii="Arial" w:eastAsia="Calibri" w:hAnsi="Arial" w:cs="Arial"/>
          <w:color w:val="000000"/>
          <w:lang w:val="en-GB" w:eastAsia="en-GB"/>
        </w:rPr>
        <w:t>. Phase 1 consists of changes to the drug forms:</w:t>
      </w:r>
    </w:p>
    <w:p w14:paraId="600A5C09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Capsule</w:t>
      </w:r>
    </w:p>
    <w:p w14:paraId="0879B3CB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Cream </w:t>
      </w:r>
    </w:p>
    <w:p w14:paraId="3FF32326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Foam</w:t>
      </w:r>
    </w:p>
    <w:p w14:paraId="6D984FAE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Gel</w:t>
      </w:r>
    </w:p>
    <w:p w14:paraId="0735AF1D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Granules</w:t>
      </w:r>
    </w:p>
    <w:p w14:paraId="318BAA67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Paste </w:t>
      </w:r>
    </w:p>
    <w:p w14:paraId="5614F41A" w14:textId="77777777" w:rsidR="00EA23F7" w:rsidRPr="00EA23F7" w:rsidRDefault="00EA23F7" w:rsidP="00EA23F7">
      <w:pPr>
        <w:numPr>
          <w:ilvl w:val="0"/>
          <w:numId w:val="36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Tablet</w:t>
      </w:r>
    </w:p>
    <w:p w14:paraId="7CE57C9B" w14:textId="77777777" w:rsidR="00EA23F7" w:rsidRPr="00EA23F7" w:rsidRDefault="00EA23F7" w:rsidP="00EA23F7">
      <w:pPr>
        <w:ind w:left="720"/>
        <w:rPr>
          <w:rFonts w:ascii="Arial" w:eastAsia="Calibri" w:hAnsi="Arial" w:cs="Arial"/>
          <w:lang w:val="en-GB"/>
          <w14:ligatures w14:val="standardContextual"/>
        </w:rPr>
      </w:pPr>
    </w:p>
    <w:p w14:paraId="0AEA4D7C" w14:textId="77777777" w:rsidR="00EA23F7" w:rsidRPr="00EA23F7" w:rsidRDefault="00EA23F7" w:rsidP="00EA23F7">
      <w:pPr>
        <w:rPr>
          <w:rFonts w:ascii="Arial" w:eastAsia="Calibri" w:hAnsi="Arial" w:cs="Arial"/>
          <w:lang w:val="en-GB"/>
          <w14:ligatures w14:val="standardContextual"/>
        </w:rPr>
      </w:pPr>
      <w:r w:rsidRPr="00EA23F7">
        <w:rPr>
          <w:rFonts w:ascii="Arial" w:eastAsia="Calibri" w:hAnsi="Arial" w:cs="Arial"/>
          <w:lang w:val="en-GB"/>
          <w14:ligatures w14:val="standardContextual"/>
        </w:rPr>
        <w:t>The remaining drug form changes (Phase 2) are expected to take place in early 2024.</w:t>
      </w:r>
    </w:p>
    <w:p w14:paraId="59AB353C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More detailed information has been published on the webpage </w:t>
      </w:r>
      <w:hyperlink r:id="rId19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Updating the NHS 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 ‘&lt;DRUG_FORM&gt;’ coded attribute within the Virtual Medicinal Product concept class - NHS Digital</w:t>
        </w:r>
      </w:hyperlink>
    </w:p>
    <w:p w14:paraId="18261890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Information advising how technical queries might be written to identify VMP Drug Form changes from either TRUD or NHSE Terminology Server can be found here: </w:t>
      </w:r>
      <w:hyperlink r:id="rId20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Identifying updates to the VMP &lt;DRUG_FORM&gt; code attribute in Dictionary of medicines and devices (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) - NHS Digital</w:t>
        </w:r>
      </w:hyperlink>
    </w:p>
    <w:p w14:paraId="069D8C5B" w14:textId="77777777" w:rsidR="001E7401" w:rsidRDefault="00EA23F7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For further information about all the enhancements, including those above, read: </w:t>
      </w:r>
      <w:hyperlink r:id="rId21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Changes to digital terminologies - NHS Digital</w:t>
        </w:r>
      </w:hyperlink>
    </w:p>
    <w:p w14:paraId="54E12848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2EC40ADC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2D6E3C31" w14:textId="77777777" w:rsidR="001E7401" w:rsidRDefault="001E7401" w:rsidP="001E7401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3AA5655D" w14:textId="77777777" w:rsidR="00576843" w:rsidRDefault="00576843" w:rsidP="00A418D8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</w:p>
    <w:p w14:paraId="1070608C" w14:textId="5035CA79" w:rsidR="008D00FF" w:rsidRPr="00A418D8" w:rsidRDefault="00E70713" w:rsidP="00A418D8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bookmarkStart w:id="1" w:name="OLE_LINK1"/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9C612F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395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1986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9C612F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395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1986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9C612F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395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1986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9C612F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395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1986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bookmarkEnd w:id="1"/>
    </w:tbl>
    <w:p w14:paraId="2B3F868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7D2A649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A0FBCBC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B56B42E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79E5431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EC9E715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56F488B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41DA7D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84BD3C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C27914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87F9A12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ECE0D16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2B2B81" w14:textId="0B916872" w:rsidR="00D766A1" w:rsidRPr="00C240D5" w:rsidRDefault="002C241B" w:rsidP="002F4B23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6B2ED8D4" w14:textId="48B8A4B7" w:rsidR="00051668" w:rsidRDefault="009F5386" w:rsidP="0005166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None</w:t>
      </w:r>
    </w:p>
    <w:p w14:paraId="705C0B83" w14:textId="3C06C7E1" w:rsidR="00E03E55" w:rsidRDefault="001257AF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BA8D3D8" w14:textId="2E863BAD" w:rsidR="00C2024E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C2024E" w:rsidRPr="00937579">
        <w:rPr>
          <w:rFonts w:ascii="Arial" w:eastAsia="Times New Roman" w:hAnsi="Arial" w:cs="Arial"/>
          <w:bCs/>
        </w:rPr>
        <w:t>he following concept</w:t>
      </w:r>
      <w:r w:rsidR="006551B1">
        <w:rPr>
          <w:rFonts w:ascii="Arial" w:eastAsia="Times New Roman" w:hAnsi="Arial" w:cs="Arial"/>
          <w:bCs/>
        </w:rPr>
        <w:t>s</w:t>
      </w:r>
      <w:r w:rsidR="00C2024E" w:rsidRPr="00937579">
        <w:rPr>
          <w:rFonts w:ascii="Arial" w:eastAsia="Times New Roman" w:hAnsi="Arial" w:cs="Arial"/>
          <w:bCs/>
        </w:rPr>
        <w:t xml:space="preserve"> will be invalidated mid-</w:t>
      </w:r>
      <w:r w:rsidR="00C2024E">
        <w:rPr>
          <w:rFonts w:ascii="Arial" w:eastAsia="Times New Roman" w:hAnsi="Arial" w:cs="Arial"/>
          <w:bCs/>
        </w:rPr>
        <w:t>November</w:t>
      </w:r>
      <w:r w:rsidR="00971728">
        <w:rPr>
          <w:rFonts w:ascii="Arial" w:eastAsia="Times New Roman" w:hAnsi="Arial" w:cs="Arial"/>
          <w:bCs/>
        </w:rPr>
        <w:t>.</w:t>
      </w:r>
    </w:p>
    <w:p w14:paraId="232A83D6" w14:textId="77777777" w:rsidR="007B1C00" w:rsidRDefault="007B1C0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612F22A5" w14:textId="77777777" w:rsidR="007B1C00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E33160E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A1822" w14:paraId="20C32FB3" w14:textId="77777777" w:rsidTr="00EA1822">
        <w:trPr>
          <w:trHeight w:val="300"/>
        </w:trPr>
        <w:tc>
          <w:tcPr>
            <w:tcW w:w="4814" w:type="dxa"/>
            <w:noWrap/>
            <w:hideMark/>
          </w:tcPr>
          <w:p w14:paraId="149B08FE" w14:textId="77777777" w:rsidR="00EA1822" w:rsidRDefault="00EA182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AB4AFA6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A1822" w14:paraId="4F9A85A3" w14:textId="77777777" w:rsidTr="00EA1822">
        <w:trPr>
          <w:trHeight w:val="1035"/>
        </w:trPr>
        <w:tc>
          <w:tcPr>
            <w:tcW w:w="4814" w:type="dxa"/>
            <w:hideMark/>
          </w:tcPr>
          <w:p w14:paraId="7B09A8EF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CA2E0E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A1822" w14:paraId="2AF1A43C" w14:textId="77777777" w:rsidTr="00EA1822">
        <w:trPr>
          <w:trHeight w:val="780"/>
        </w:trPr>
        <w:tc>
          <w:tcPr>
            <w:tcW w:w="4814" w:type="dxa"/>
            <w:hideMark/>
          </w:tcPr>
          <w:p w14:paraId="76058CE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4DFAD607" w14:textId="6E2C9765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B3214"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A1822" w14:paraId="037F611D" w14:textId="77777777" w:rsidTr="00EA1822">
        <w:trPr>
          <w:trHeight w:val="525"/>
        </w:trPr>
        <w:tc>
          <w:tcPr>
            <w:tcW w:w="4814" w:type="dxa"/>
            <w:hideMark/>
          </w:tcPr>
          <w:p w14:paraId="1336558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67C240A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3BBC3582" w14:textId="77777777" w:rsidTr="00EA1822">
        <w:trPr>
          <w:trHeight w:val="525"/>
        </w:trPr>
        <w:tc>
          <w:tcPr>
            <w:tcW w:w="4814" w:type="dxa"/>
            <w:hideMark/>
          </w:tcPr>
          <w:p w14:paraId="48BD41F8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1F9895EC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A1822" w14:paraId="03B42F95" w14:textId="77777777" w:rsidTr="00EA1822">
        <w:trPr>
          <w:trHeight w:val="780"/>
        </w:trPr>
        <w:tc>
          <w:tcPr>
            <w:tcW w:w="4814" w:type="dxa"/>
            <w:hideMark/>
          </w:tcPr>
          <w:p w14:paraId="3E5D8D9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60E0A77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A1822" w14:paraId="2F9ED651" w14:textId="77777777" w:rsidTr="00EA1822">
        <w:trPr>
          <w:trHeight w:val="525"/>
        </w:trPr>
        <w:tc>
          <w:tcPr>
            <w:tcW w:w="4814" w:type="dxa"/>
            <w:hideMark/>
          </w:tcPr>
          <w:p w14:paraId="32920B0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27BD98E2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A1822" w14:paraId="176C0E0A" w14:textId="77777777" w:rsidTr="00EA1822">
        <w:trPr>
          <w:trHeight w:val="525"/>
        </w:trPr>
        <w:tc>
          <w:tcPr>
            <w:tcW w:w="4814" w:type="dxa"/>
            <w:hideMark/>
          </w:tcPr>
          <w:p w14:paraId="7B90AE7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7881677D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2D5B4C0D" w14:textId="77777777" w:rsidTr="00EA1822">
        <w:trPr>
          <w:trHeight w:val="780"/>
        </w:trPr>
        <w:tc>
          <w:tcPr>
            <w:tcW w:w="4814" w:type="dxa"/>
            <w:hideMark/>
          </w:tcPr>
          <w:p w14:paraId="27635134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282EFAE1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  <w:tr w:rsidR="00F7529F" w14:paraId="76AFA213" w14:textId="77777777" w:rsidTr="00F7529F">
        <w:trPr>
          <w:trHeight w:val="300"/>
        </w:trPr>
        <w:tc>
          <w:tcPr>
            <w:tcW w:w="4814" w:type="dxa"/>
            <w:noWrap/>
            <w:hideMark/>
          </w:tcPr>
          <w:p w14:paraId="6144A541" w14:textId="77777777" w:rsidR="00F7529F" w:rsidRDefault="00F752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4975D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7529F" w14:paraId="1FF5CBD5" w14:textId="77777777" w:rsidTr="00F7529F">
        <w:trPr>
          <w:trHeight w:val="1035"/>
        </w:trPr>
        <w:tc>
          <w:tcPr>
            <w:tcW w:w="4814" w:type="dxa"/>
            <w:hideMark/>
          </w:tcPr>
          <w:p w14:paraId="4AE9A43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004CDE3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F7529F" w14:paraId="29427DCA" w14:textId="77777777" w:rsidTr="00F7529F">
        <w:trPr>
          <w:trHeight w:val="780"/>
        </w:trPr>
        <w:tc>
          <w:tcPr>
            <w:tcW w:w="4814" w:type="dxa"/>
            <w:hideMark/>
          </w:tcPr>
          <w:p w14:paraId="33997AC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20808B3" w14:textId="6313B462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F7529F" w14:paraId="4BF1158F" w14:textId="77777777" w:rsidTr="00F7529F">
        <w:trPr>
          <w:trHeight w:val="525"/>
        </w:trPr>
        <w:tc>
          <w:tcPr>
            <w:tcW w:w="4814" w:type="dxa"/>
            <w:hideMark/>
          </w:tcPr>
          <w:p w14:paraId="76E08226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DEDEED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9F312A0" w14:textId="77777777" w:rsidTr="00F7529F">
        <w:trPr>
          <w:trHeight w:val="525"/>
        </w:trPr>
        <w:tc>
          <w:tcPr>
            <w:tcW w:w="4814" w:type="dxa"/>
            <w:hideMark/>
          </w:tcPr>
          <w:p w14:paraId="7AD4EC2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5574B93C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F7529F" w14:paraId="3003A2D3" w14:textId="77777777" w:rsidTr="00F7529F">
        <w:trPr>
          <w:trHeight w:val="780"/>
        </w:trPr>
        <w:tc>
          <w:tcPr>
            <w:tcW w:w="4814" w:type="dxa"/>
            <w:hideMark/>
          </w:tcPr>
          <w:p w14:paraId="7D1E908A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189BE74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F7529F" w14:paraId="0A8CBF77" w14:textId="77777777" w:rsidTr="00F7529F">
        <w:trPr>
          <w:trHeight w:val="525"/>
        </w:trPr>
        <w:tc>
          <w:tcPr>
            <w:tcW w:w="4814" w:type="dxa"/>
            <w:hideMark/>
          </w:tcPr>
          <w:p w14:paraId="168A35F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4F444EB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F7529F" w14:paraId="1F71484D" w14:textId="77777777" w:rsidTr="00F7529F">
        <w:trPr>
          <w:trHeight w:val="525"/>
        </w:trPr>
        <w:tc>
          <w:tcPr>
            <w:tcW w:w="4814" w:type="dxa"/>
            <w:hideMark/>
          </w:tcPr>
          <w:p w14:paraId="5499EACE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FD1D1F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E2EF4B1" w14:textId="77777777" w:rsidTr="00F7529F">
        <w:trPr>
          <w:trHeight w:val="780"/>
        </w:trPr>
        <w:tc>
          <w:tcPr>
            <w:tcW w:w="4814" w:type="dxa"/>
            <w:hideMark/>
          </w:tcPr>
          <w:p w14:paraId="57EF7BB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1969780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31EE0FFB" w14:textId="77777777" w:rsidR="00D702E3" w:rsidRDefault="00D702E3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2328AF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92A5207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9F4609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44DEFD" w14:textId="77777777" w:rsidR="006239D2" w:rsidRDefault="006239D2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02366E8B" w14:textId="77777777" w:rsidR="00006E10" w:rsidRDefault="00006E10" w:rsidP="003B3A49">
      <w:pPr>
        <w:rPr>
          <w:rFonts w:ascii="Arial" w:hAnsi="Arial" w:cs="Arial"/>
        </w:rPr>
      </w:pPr>
    </w:p>
    <w:p w14:paraId="6D5CB6A4" w14:textId="77777777" w:rsidR="00006E10" w:rsidRDefault="00006E10" w:rsidP="003B3A49">
      <w:pPr>
        <w:rPr>
          <w:rFonts w:ascii="Arial" w:hAnsi="Arial" w:cs="Arial"/>
        </w:rPr>
      </w:pPr>
    </w:p>
    <w:p w14:paraId="20E6CFCB" w14:textId="77777777" w:rsidR="00006E10" w:rsidRDefault="00006E10" w:rsidP="003B3A49">
      <w:pPr>
        <w:rPr>
          <w:rFonts w:ascii="Arial" w:hAnsi="Arial" w:cs="Arial"/>
        </w:rPr>
      </w:pPr>
    </w:p>
    <w:p w14:paraId="1F61E0E9" w14:textId="77777777" w:rsidR="004773DE" w:rsidRDefault="004773DE" w:rsidP="003B3A49">
      <w:pPr>
        <w:rPr>
          <w:rFonts w:ascii="Arial" w:hAnsi="Arial" w:cs="Arial"/>
        </w:rPr>
      </w:pPr>
    </w:p>
    <w:p w14:paraId="25843AAD" w14:textId="77777777" w:rsidR="006239D2" w:rsidRDefault="006239D2" w:rsidP="003B3A49">
      <w:pPr>
        <w:rPr>
          <w:rFonts w:ascii="Arial" w:hAnsi="Arial" w:cs="Arial"/>
        </w:rPr>
      </w:pPr>
    </w:p>
    <w:p w14:paraId="111422D5" w14:textId="77777777" w:rsidR="006239D2" w:rsidRDefault="006239D2" w:rsidP="003B3A49">
      <w:pPr>
        <w:rPr>
          <w:rFonts w:ascii="Arial" w:hAnsi="Arial" w:cs="Arial"/>
        </w:rPr>
      </w:pPr>
    </w:p>
    <w:p w14:paraId="5F89F43E" w14:textId="5CCBCA13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  <w:r w:rsidRPr="003A72C9">
        <w:rPr>
          <w:rFonts w:ascii="Arial" w:hAnsi="Arial" w:cs="Arial"/>
        </w:rPr>
        <w:lastRenderedPageBreak/>
        <w:t xml:space="preserve">The following concept will be invalidated mid-November. The concept </w:t>
      </w:r>
      <w:proofErr w:type="gramStart"/>
      <w:r w:rsidRPr="003A72C9">
        <w:rPr>
          <w:rFonts w:ascii="Arial" w:hAnsi="Arial" w:cs="Arial"/>
        </w:rPr>
        <w:t>is considered to be</w:t>
      </w:r>
      <w:proofErr w:type="gramEnd"/>
      <w:r w:rsidRPr="003A72C9">
        <w:rPr>
          <w:rFonts w:ascii="Arial" w:hAnsi="Arial" w:cs="Arial"/>
        </w:rPr>
        <w:t xml:space="preserve"> a duplicate.</w:t>
      </w:r>
    </w:p>
    <w:p w14:paraId="4A6BE97B" w14:textId="77777777" w:rsidR="003B3A49" w:rsidRDefault="003B3A49" w:rsidP="003B3A49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3F36A4D8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2E5ECCFC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53D75">
              <w:rPr>
                <w:rFonts w:ascii="Arial" w:hAnsi="Arial" w:cs="Arial"/>
                <w:sz w:val="20"/>
                <w:szCs w:val="20"/>
              </w:rPr>
              <w:t>patch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78521ECC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374139" w14:textId="7A3FB2FB" w:rsidR="008B04D7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FC5143">
        <w:rPr>
          <w:rFonts w:ascii="Arial" w:hAnsi="Arial" w:cs="Arial"/>
        </w:rPr>
        <w:t>The following concepts will be invalidated mid-December. They have been reauthored under new VMP’s</w:t>
      </w:r>
      <w:r>
        <w:rPr>
          <w:rFonts w:ascii="Arial" w:hAnsi="Arial" w:cs="Arial"/>
        </w:rPr>
        <w:t>.</w:t>
      </w:r>
    </w:p>
    <w:p w14:paraId="0C030118" w14:textId="77777777" w:rsidR="00FC5143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D7482" w14:paraId="79A1B550" w14:textId="77777777" w:rsidTr="00AD078E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DA6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116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D7482" w14:paraId="31293C3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C0A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6AD04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40A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73B834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3D7482" w14:paraId="7AB637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3E5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F7C24B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22AE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C3133B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2699F0C3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482" w14:paraId="5DF5312E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F28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A2C7E4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47F499E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B47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345EB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322828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06A4046F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92E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A4C3C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19AF392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A8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54E98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42340511000001103</w:t>
            </w:r>
          </w:p>
          <w:p w14:paraId="433295A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3D7482" w14:paraId="043D03DC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C4D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86ED7A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B0B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C95A7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</w:tr>
      <w:tr w:rsidR="003D7482" w14:paraId="202564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D3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0CB96D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271411000001103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09B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EC166E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42340611000001104</w:t>
            </w:r>
          </w:p>
        </w:tc>
      </w:tr>
      <w:tr w:rsidR="003D7482" w14:paraId="3D35FBA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14C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D7A91A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12325D1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998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A504C7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591960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38EC7331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02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44FD91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2641511000001101</w:t>
            </w:r>
          </w:p>
          <w:p w14:paraId="16474AE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2641611000001102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E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89F87D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42340711000001108</w:t>
            </w:r>
          </w:p>
          <w:p w14:paraId="7B2AEDA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42340811000001100</w:t>
            </w:r>
          </w:p>
        </w:tc>
      </w:tr>
    </w:tbl>
    <w:p w14:paraId="314FF8E1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F15ADB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D7753C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54D5714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DB960A9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6001A6" w14:paraId="6413700F" w14:textId="77777777" w:rsidTr="00F128D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1A5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92D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001A6" w14:paraId="69242EEA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CD4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D55DB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9E7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C64913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6001A6" w14:paraId="2C82FE5F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C6E9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363B4CF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2CB6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EC0ED8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0D024E50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1A6" w14:paraId="73B7DDF5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5BE7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3837B2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063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2B2782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2EF7BA9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AE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907AC1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795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AD5461C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6001A6" w14:paraId="0AC4479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D3E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239A9D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DA3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BA3822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6001A6" w14:paraId="61EE8220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362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B5D05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908311000001106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AC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8D802C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42338311000001107</w:t>
            </w:r>
          </w:p>
        </w:tc>
      </w:tr>
      <w:tr w:rsidR="006001A6" w14:paraId="4C8D2E2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E191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79426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713F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23E569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09B7718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8B8D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AC38F3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2641811000001103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250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5EDD89A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42338411000001100</w:t>
            </w:r>
          </w:p>
        </w:tc>
      </w:tr>
    </w:tbl>
    <w:p w14:paraId="2EC7AC2A" w14:textId="77777777" w:rsidR="00A418D8" w:rsidRDefault="00A418D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1726F84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793FC9" w14:paraId="43E58BBA" w14:textId="77777777" w:rsidTr="00793FC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7A11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BBBEF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793FC9" w:rsidRPr="0081718E" w14:paraId="5703812D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387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039C5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C635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8FDADDC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793FC9" w14:paraId="6CF8CBC0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744A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09D05AA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08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34431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3AFF3DF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FC9" w14:paraId="2BAF68D1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663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A37CB6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5D2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F996B2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1C0F02F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EAA1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B9C7A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2F1B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D74FC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793FC9" w14:paraId="32E4B8CC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AB4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6A2B1C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8626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5A62BA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</w:tr>
      <w:tr w:rsidR="00793FC9" w14:paraId="2E755C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46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5B5ADE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14710711000001108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6F68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B079F4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42340311000001109</w:t>
            </w:r>
          </w:p>
        </w:tc>
      </w:tr>
      <w:tr w:rsidR="00793FC9" w14:paraId="200EF0D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8252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5B9610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155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0FE8A5D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01324D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61BE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921A1D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14711011000001102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3F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14DD005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42340411000001102</w:t>
            </w:r>
          </w:p>
        </w:tc>
      </w:tr>
    </w:tbl>
    <w:p w14:paraId="7B6197DC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79C27C6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117084" w14:paraId="1A5187EA" w14:textId="77777777" w:rsidTr="0011708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1593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277F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117084" w:rsidRPr="0081718E" w14:paraId="55F02282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EA9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502AE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BDA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59A926C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vaginal cream</w:t>
            </w:r>
          </w:p>
        </w:tc>
      </w:tr>
      <w:tr w:rsidR="00117084" w14:paraId="3AA2451F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B6EE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43EC34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FCD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A50B417" w14:textId="7419E344" w:rsidR="00117084" w:rsidRPr="009A6A65" w:rsidRDefault="00820DE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42368911000001103</w:t>
            </w:r>
          </w:p>
          <w:p w14:paraId="3519D23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84" w14:paraId="113FFAD3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987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E0F8A2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0AF373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328F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FD1770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1D05B00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363ABDAA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32B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D555E7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2F14F07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CFC9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D85219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42340911000001105</w:t>
            </w:r>
          </w:p>
          <w:p w14:paraId="77669A4F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42338511000001101</w:t>
            </w:r>
          </w:p>
        </w:tc>
      </w:tr>
      <w:tr w:rsidR="00117084" w14:paraId="0C093A44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EB1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A68A98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0B9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695632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117084" w14:paraId="7D609C35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028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275F0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676811000001108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0CF3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DBABF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42338611000001102</w:t>
            </w:r>
          </w:p>
        </w:tc>
      </w:tr>
      <w:tr w:rsidR="00117084" w14:paraId="336FEBDB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A505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6A8B61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15F55C6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3B3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36F506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06B678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06C97998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86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C1E74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2642511000001109</w:t>
            </w:r>
          </w:p>
          <w:p w14:paraId="04D1FB5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2642611000001108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FD3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5D8CF9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42341011000001102</w:t>
            </w:r>
          </w:p>
          <w:p w14:paraId="59A0BEE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42338711000001106</w:t>
            </w:r>
          </w:p>
        </w:tc>
      </w:tr>
    </w:tbl>
    <w:p w14:paraId="4C57E40B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264E1" w:rsidRPr="009F4E01" w14:paraId="550E807B" w14:textId="77777777" w:rsidTr="003264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BAED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FA4B6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264E1" w:rsidRPr="009F4E01" w14:paraId="2338EE1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C88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7108E5B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EC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33AD63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</w:tr>
      <w:tr w:rsidR="003264E1" w:rsidRPr="009F4E01" w14:paraId="7E28CE1A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010F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1C7D55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FA6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692F0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42369011000001107</w:t>
            </w:r>
          </w:p>
        </w:tc>
      </w:tr>
      <w:tr w:rsidR="003264E1" w:rsidRPr="009F4E01" w14:paraId="706A62F0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BF2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2722089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F7B7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6A206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2E26F92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88A0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B202A4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E2E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5C85E9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42341111000001101</w:t>
            </w:r>
          </w:p>
        </w:tc>
      </w:tr>
      <w:tr w:rsidR="003264E1" w:rsidRPr="009F4E01" w14:paraId="0C240A7B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1944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0D92EC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6EEB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E22E7D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</w:tr>
      <w:tr w:rsidR="003264E1" w:rsidRPr="009F4E01" w14:paraId="77321BCC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C4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E194A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8155511000001109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6C2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A69C83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42341211000001107</w:t>
            </w:r>
          </w:p>
        </w:tc>
      </w:tr>
      <w:tr w:rsidR="003264E1" w:rsidRPr="009F4E01" w14:paraId="1FD3F86D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680E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BE1C02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EB8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0253E4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585217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290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8A859D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8155811000001107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6433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DECEE7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42341311000001104</w:t>
            </w:r>
          </w:p>
        </w:tc>
      </w:tr>
    </w:tbl>
    <w:p w14:paraId="55D0C7E7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CB73E1" w:rsidRPr="009F4E01" w14:paraId="47235C3E" w14:textId="77777777" w:rsidTr="00CB73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5753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DE2D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B73E1" w:rsidRPr="009F4E01" w14:paraId="274DE364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9B14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6C81E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B54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2E82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CB73E1" w:rsidRPr="009F4E01" w14:paraId="1F593F9A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46B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EBB07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500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7C3640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7DE04237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E1" w:rsidRPr="009F4E01" w14:paraId="13F70AF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C81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CAE0FB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E45F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F2000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4E0AF7AC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89F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051A9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8154411000001109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9D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9098A4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42341411000001106</w:t>
            </w:r>
          </w:p>
        </w:tc>
      </w:tr>
      <w:tr w:rsidR="00CB73E1" w:rsidRPr="009F4E01" w14:paraId="59E5CD3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639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D148299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(Janssen-Cilag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0803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EB7528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(Janssen-Cilag Ltd)</w:t>
            </w:r>
          </w:p>
        </w:tc>
      </w:tr>
      <w:tr w:rsidR="00CB73E1" w:rsidRPr="009F4E01" w14:paraId="0ED06DA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F45E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C94A7FF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8154811000001106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A00D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5F1F853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42341611000001109</w:t>
            </w:r>
          </w:p>
        </w:tc>
      </w:tr>
      <w:tr w:rsidR="00CB73E1" w:rsidRPr="009F4E01" w14:paraId="4178647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8AC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5348A4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754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8A79E8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2C497FE6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625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073D09D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8155311000001103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008A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B7C5805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42341711000001100</w:t>
            </w:r>
          </w:p>
        </w:tc>
      </w:tr>
    </w:tbl>
    <w:p w14:paraId="06FCFAB8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8E379B" w14:paraId="00B4CD47" w14:textId="77777777" w:rsidTr="008E379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46F92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0797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8E379B" w:rsidRPr="0081718E" w14:paraId="308C1466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D0B8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5DAF7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8AE6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B48525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8E379B" w14:paraId="73FCEC9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4E65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873B2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256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FA9B3C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4C6258FE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9B" w14:paraId="1FC1CD2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B21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D76677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EA4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7652ED1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17040830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7170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854C3D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9CAB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2C213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42341511000001105</w:t>
            </w:r>
          </w:p>
        </w:tc>
      </w:tr>
      <w:tr w:rsidR="008E379B" w14:paraId="7F510AD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E9F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DAF4C8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(Janssen-Cilag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02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6719AE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(Janssen-Cilag Ltd)</w:t>
            </w:r>
          </w:p>
        </w:tc>
      </w:tr>
      <w:tr w:rsidR="008E379B" w14:paraId="79B1E28C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332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F2A011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8154011000001100</w:t>
            </w:r>
          </w:p>
          <w:p w14:paraId="0977BA1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3184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117660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42341811000001108</w:t>
            </w:r>
          </w:p>
        </w:tc>
      </w:tr>
      <w:tr w:rsidR="008E379B" w14:paraId="6005373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040E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DA1616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AD57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E03BA0C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60703337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6FE1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E4F35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8154111000001104</w:t>
            </w:r>
          </w:p>
          <w:p w14:paraId="555819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C58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FEF0A7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42341911000001103</w:t>
            </w:r>
          </w:p>
        </w:tc>
      </w:tr>
    </w:tbl>
    <w:p w14:paraId="7A38F8B3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9745108" w14:textId="77777777" w:rsidR="008E379B" w:rsidRDefault="008E379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lastRenderedPageBreak/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6C97" w14:textId="77777777" w:rsidR="00505A3B" w:rsidRDefault="00505A3B">
      <w:r>
        <w:separator/>
      </w:r>
    </w:p>
  </w:endnote>
  <w:endnote w:type="continuationSeparator" w:id="0">
    <w:p w14:paraId="61F66265" w14:textId="77777777" w:rsidR="00505A3B" w:rsidRDefault="00505A3B">
      <w:r>
        <w:continuationSeparator/>
      </w:r>
    </w:p>
  </w:endnote>
  <w:endnote w:type="continuationNotice" w:id="1">
    <w:p w14:paraId="0F7737EB" w14:textId="77777777" w:rsidR="00505A3B" w:rsidRDefault="0050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1C82" w14:textId="77777777" w:rsidR="00505A3B" w:rsidRDefault="00505A3B">
      <w:r>
        <w:separator/>
      </w:r>
    </w:p>
  </w:footnote>
  <w:footnote w:type="continuationSeparator" w:id="0">
    <w:p w14:paraId="2ABEE90F" w14:textId="77777777" w:rsidR="00505A3B" w:rsidRDefault="00505A3B">
      <w:r>
        <w:continuationSeparator/>
      </w:r>
    </w:p>
  </w:footnote>
  <w:footnote w:type="continuationNotice" w:id="1">
    <w:p w14:paraId="0414A700" w14:textId="77777777" w:rsidR="00505A3B" w:rsidRDefault="0050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8F2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427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E740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1818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1FD"/>
    <w:rsid w:val="004A7865"/>
    <w:rsid w:val="004A7C1A"/>
    <w:rsid w:val="004A7F16"/>
    <w:rsid w:val="004B23F9"/>
    <w:rsid w:val="004B302F"/>
    <w:rsid w:val="004B36A0"/>
    <w:rsid w:val="004B773E"/>
    <w:rsid w:val="004C12A4"/>
    <w:rsid w:val="004C3C52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290E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05A3B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6001A6"/>
    <w:rsid w:val="00601C2F"/>
    <w:rsid w:val="00601DDE"/>
    <w:rsid w:val="00603A48"/>
    <w:rsid w:val="006053B0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F24"/>
    <w:rsid w:val="00697D4F"/>
    <w:rsid w:val="006A13F1"/>
    <w:rsid w:val="006A1EDC"/>
    <w:rsid w:val="006A30EE"/>
    <w:rsid w:val="006A5511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7EC"/>
    <w:rsid w:val="006D5B4B"/>
    <w:rsid w:val="006D658F"/>
    <w:rsid w:val="006D746E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E"/>
    <w:rsid w:val="00774B66"/>
    <w:rsid w:val="00775259"/>
    <w:rsid w:val="007774EE"/>
    <w:rsid w:val="00781C8C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3FC9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1C00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379B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7CB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18D8"/>
    <w:rsid w:val="00A42AFD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0708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506"/>
    <w:rsid w:val="00BC4A7C"/>
    <w:rsid w:val="00BC777D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712E"/>
    <w:rsid w:val="00D97B2B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425D"/>
    <w:rsid w:val="00FB5638"/>
    <w:rsid w:val="00FB5B7A"/>
    <w:rsid w:val="00FB64A1"/>
    <w:rsid w:val="00FB7DC0"/>
    <w:rsid w:val="00FC2868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F118A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nhsdigital.ukmeds@nhs.ne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virtual-medicinal-products-changing-from-snomed-core-code-to-snomed-uk-extension" TargetMode="External"/><Relationship Id="rId20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virtual-medicinal-products-changing-from-snomed-core-code-to-snomed-uk-extensio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gital.nhs.uk/services/digital-and-interoperable-medicines/uk-medicines-terminology-futures/changes-to-digital-terminologi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8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14691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5</cp:revision>
  <cp:lastPrinted>2023-10-19T11:31:00Z</cp:lastPrinted>
  <dcterms:created xsi:type="dcterms:W3CDTF">2023-11-09T07:58:00Z</dcterms:created>
  <dcterms:modified xsi:type="dcterms:W3CDTF">2023-11-09T11:01:00Z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